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60F2F">
      <w:pPr>
        <w:spacing w:line="360" w:lineRule="auto"/>
        <w:ind w:firstLine="883" w:firstLineChars="200"/>
        <w:jc w:val="center"/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鲁山县雅韵纺织有限公司</w:t>
      </w:r>
    </w:p>
    <w:p w14:paraId="659AF76F">
      <w:pPr>
        <w:spacing w:line="360" w:lineRule="auto"/>
        <w:ind w:firstLine="883" w:firstLineChars="200"/>
        <w:jc w:val="center"/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cs="仿宋_GB2312" w:asciiTheme="majorEastAsia" w:hAnsiTheme="majorEastAsia" w:eastAsiaTheme="majorEastAsia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cs="仿宋_GB2312" w:asciiTheme="majorEastAsia" w:hAnsiTheme="majorEastAsia" w:eastAsiaTheme="majorEastAsia"/>
          <w:sz w:val="28"/>
          <w:szCs w:val="28"/>
          <w:lang w:eastAsia="zh-CN"/>
        </w:rPr>
        <w:t>鲁山县雅韵纺织有限公司</w:t>
      </w:r>
    </w:p>
    <w:p w14:paraId="7F038055">
      <w:pPr>
        <w:spacing w:line="360" w:lineRule="auto"/>
        <w:rPr>
          <w:rFonts w:hint="eastAsia" w:cs="仿宋_GB2312" w:asciiTheme="majorEastAsia" w:hAnsiTheme="majorEastAsia" w:eastAsiaTheme="majorEastAsia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cs="仿宋_GB2312" w:asciiTheme="majorEastAsia" w:hAnsiTheme="majorEastAsia" w:eastAsiaTheme="majorEastAsia"/>
          <w:sz w:val="28"/>
          <w:szCs w:val="28"/>
        </w:rPr>
        <w:t>鲁山县雅韵纺织有限公司成立于2018年8月，注册地为平顶山市鲁山县产业集聚区鲁吉兰工业园院内，是一家专门从事服装产品设计研发、生产、外贸销售的综合型企业。公司现有</w:t>
      </w:r>
      <w:r>
        <w:rPr>
          <w:rFonts w:hint="eastAsia" w:cs="仿宋_GB2312" w:asciiTheme="majorEastAsia" w:hAnsiTheme="majorEastAsia" w:eastAsiaTheme="majorEastAsia"/>
          <w:sz w:val="28"/>
          <w:szCs w:val="28"/>
          <w:lang w:eastAsia="zh-CN"/>
        </w:rPr>
        <w:t>三</w:t>
      </w:r>
      <w:r>
        <w:rPr>
          <w:rFonts w:hint="eastAsia" w:cs="仿宋_GB2312" w:asciiTheme="majorEastAsia" w:hAnsiTheme="majorEastAsia" w:eastAsiaTheme="majorEastAsia"/>
          <w:sz w:val="28"/>
          <w:szCs w:val="28"/>
        </w:rPr>
        <w:t>个厂区，各型服装生产设备</w:t>
      </w:r>
      <w:r>
        <w:rPr>
          <w:rFonts w:hint="eastAsia" w:cs="仿宋_GB2312" w:asciiTheme="majorEastAsia" w:hAnsiTheme="majorEastAsia" w:eastAsiaTheme="majorEastAsia"/>
          <w:sz w:val="28"/>
          <w:szCs w:val="28"/>
          <w:lang w:val="en-US" w:eastAsia="zh-CN"/>
        </w:rPr>
        <w:t>5</w:t>
      </w:r>
      <w:r>
        <w:rPr>
          <w:rFonts w:hint="eastAsia" w:cs="仿宋_GB2312" w:asciiTheme="majorEastAsia" w:hAnsiTheme="majorEastAsia" w:eastAsiaTheme="majorEastAsia"/>
          <w:sz w:val="28"/>
          <w:szCs w:val="28"/>
        </w:rPr>
        <w:t>00余台，年产值3000万元人民币。</w:t>
      </w:r>
      <w:r>
        <w:rPr>
          <w:rFonts w:hint="eastAsia" w:cs="仿宋_GB2312" w:asciiTheme="majorEastAsia" w:hAnsiTheme="majorEastAsia" w:eastAsiaTheme="majorEastAsia"/>
          <w:sz w:val="28"/>
          <w:szCs w:val="28"/>
          <w:lang w:eastAsia="zh-CN"/>
        </w:rPr>
        <w:t>现有员工</w:t>
      </w:r>
      <w:r>
        <w:rPr>
          <w:rFonts w:hint="eastAsia" w:cs="仿宋_GB2312" w:asciiTheme="majorEastAsia" w:hAnsiTheme="majorEastAsia" w:eastAsiaTheme="majorEastAsia"/>
          <w:sz w:val="28"/>
          <w:szCs w:val="28"/>
          <w:lang w:val="en-US" w:eastAsia="zh-CN"/>
        </w:rPr>
        <w:t>520人，其中残疾人13人，贫困户36人。</w:t>
      </w:r>
      <w:r>
        <w:rPr>
          <w:rFonts w:hint="eastAsia" w:cs="仿宋_GB2312" w:asciiTheme="majorEastAsia" w:hAnsiTheme="majorEastAsia" w:eastAsiaTheme="majorEastAsia"/>
          <w:sz w:val="28"/>
          <w:szCs w:val="28"/>
        </w:rPr>
        <w:t>主营外贸服装、民族服装的设计、生产和销售。雅韵纺织不断提高产品品质与服务，不断推动技术进步，提高产品质量，精益求精，追求卓越。以高质量、低成本参于国际国内服装市场的竞争，产品远销欧洲、美国、日本、澳大利亚、巴西等二十多个国家和地区，深得国际消费者喜爱和好评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cs="仿宋_GB2312" w:asciiTheme="majorEastAsia" w:hAnsiTheme="majorEastAsia" w:eastAsiaTheme="majorEastAsia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cs="仿宋_GB2312" w:asciiTheme="majorEastAsia" w:hAnsiTheme="majorEastAsia" w:eastAsiaTheme="majorEastAsia"/>
          <w:sz w:val="28"/>
          <w:szCs w:val="28"/>
          <w:lang w:val="en-US" w:eastAsia="zh-CN"/>
        </w:rPr>
        <w:t>有限责任公司</w:t>
      </w:r>
      <w:r>
        <w:rPr>
          <w:rFonts w:hint="eastAsia" w:cs="仿宋_GB2312" w:asciiTheme="majorEastAsia" w:hAnsiTheme="majorEastAsia" w:eastAsiaTheme="majorEastAsia"/>
          <w:sz w:val="28"/>
          <w:szCs w:val="28"/>
        </w:rPr>
        <w:t xml:space="preserve">  </w:t>
      </w:r>
      <w:r>
        <w:rPr>
          <w:rFonts w:hint="eastAsia" w:cs="仿宋_GB2312" w:asciiTheme="majorEastAsia" w:hAnsiTheme="majorEastAsia" w:eastAsiaTheme="majorEastAsia"/>
          <w:sz w:val="28"/>
          <w:szCs w:val="28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cs="仿宋_GB2312" w:asciiTheme="majorEastAsia" w:hAnsiTheme="majorEastAsia" w:eastAsiaTheme="majorEastAsia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cs="仿宋_GB2312" w:asciiTheme="majorEastAsia" w:hAnsiTheme="majorEastAsia" w:eastAsiaTheme="majorEastAsia"/>
          <w:sz w:val="28"/>
          <w:szCs w:val="28"/>
          <w:lang w:val="en-US" w:eastAsia="zh-CN"/>
        </w:rPr>
        <w:t>纺织业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cs="仿宋_GB2312" w:asciiTheme="majorEastAsia" w:hAnsiTheme="majorEastAsia" w:eastAsiaTheme="majorEastAsia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cs="仿宋_GB2312" w:asciiTheme="majorEastAsia" w:hAnsiTheme="majorEastAsia" w:eastAsiaTheme="majorEastAsia"/>
          <w:sz w:val="28"/>
          <w:szCs w:val="28"/>
          <w:lang w:eastAsia="zh-CN"/>
        </w:rPr>
        <w:t>刘增广</w:t>
      </w:r>
    </w:p>
    <w:p w14:paraId="7E49ADF7">
      <w:pPr>
        <w:spacing w:line="360" w:lineRule="auto"/>
        <w:jc w:val="both"/>
        <w:rPr>
          <w:rFonts w:hint="eastAsia" w:cs="仿宋_GB2312" w:asciiTheme="majorEastAsia" w:hAnsiTheme="majorEastAsia" w:eastAsiaTheme="majorEastAsia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cs="仿宋_GB2312" w:asciiTheme="majorEastAsia" w:hAnsiTheme="majorEastAsia" w:eastAsiaTheme="majorEastAsia"/>
          <w:sz w:val="28"/>
          <w:szCs w:val="28"/>
          <w:lang w:val="en-US" w:eastAsia="zh-CN"/>
        </w:rPr>
        <w:t xml:space="preserve">18239756217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服装设计师2人 有设计经验者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工人10人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有经验者优先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2000-5000元/</w:t>
      </w:r>
      <w:bookmarkStart w:id="0" w:name="_GoBack"/>
      <w:bookmarkEnd w:id="0"/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月</w:t>
      </w:r>
    </w:p>
    <w:p w14:paraId="0BB64BC8">
      <w:pPr>
        <w:numPr>
          <w:ilvl w:val="0"/>
          <w:numId w:val="1"/>
        </w:numPr>
        <w:ind w:left="1682" w:leftChars="0" w:hanging="1682" w:firstLineChars="0"/>
        <w:jc w:val="both"/>
        <w:rPr>
          <w:rFonts w:hint="eastAsia" w:cs="仿宋_GB2312" w:asciiTheme="majorEastAsia" w:hAnsiTheme="majorEastAsia" w:eastAsiaTheme="majorEastAsia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cs="仿宋_GB2312" w:asciiTheme="majorEastAsia" w:hAnsiTheme="majorEastAsia" w:eastAsiaTheme="majorEastAsia"/>
          <w:sz w:val="28"/>
          <w:szCs w:val="28"/>
          <w:lang w:val="en-US" w:eastAsia="zh-CN"/>
        </w:rPr>
        <w:t>五险一金，单休</w:t>
      </w:r>
    </w:p>
    <w:p w14:paraId="4C3CBB5A">
      <w:pPr>
        <w:numPr>
          <w:ilvl w:val="0"/>
          <w:numId w:val="1"/>
        </w:numPr>
        <w:ind w:left="1682" w:leftChars="0" w:hanging="1682" w:firstLineChars="0"/>
        <w:jc w:val="both"/>
        <w:rPr>
          <w:rFonts w:hint="default" w:cs="仿宋_GB2312" w:asciiTheme="majorEastAsia" w:hAnsiTheme="majorEastAsia" w:eastAsiaTheme="majorEastAsia"/>
          <w:sz w:val="28"/>
          <w:szCs w:val="28"/>
          <w:lang w:val="en-US" w:eastAsia="zh-CN"/>
        </w:rPr>
      </w:pPr>
      <w:r>
        <w:rPr>
          <w:rFonts w:hint="eastAsia" w:cs="仿宋_GB2312" w:asciiTheme="majorEastAsia" w:hAnsiTheme="majorEastAsia" w:eastAsiaTheme="majorEastAsia"/>
          <w:sz w:val="28"/>
          <w:szCs w:val="28"/>
          <w:lang w:val="en-US" w:eastAsia="zh-CN"/>
        </w:rPr>
        <w:t>单位有食堂</w:t>
      </w:r>
    </w:p>
    <w:p w14:paraId="606EDABD">
      <w:pPr>
        <w:spacing w:line="360" w:lineRule="auto"/>
        <w:jc w:val="both"/>
        <w:rPr>
          <w:rFonts w:hint="eastAsia" w:cs="仿宋_GB2312" w:asciiTheme="majorEastAsia" w:hAnsiTheme="majorEastAsia" w:eastAsiaTheme="majorEastAsia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cs="仿宋_GB2312" w:asciiTheme="majorEastAsia" w:hAnsiTheme="majorEastAsia" w:eastAsiaTheme="majorEastAsia"/>
          <w:sz w:val="28"/>
          <w:szCs w:val="28"/>
        </w:rPr>
        <w:t>鲁山县产业集聚区鲁吉兰工业园院内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</w:t>
      </w:r>
    </w:p>
    <w:p w14:paraId="7866C646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</w:pPr>
      <w:r>
        <w:rPr>
          <w:rFonts w:hint="eastAsia" w:ascii="仿宋" w:hAnsi="仿宋" w:eastAsia="仿宋" w:cs="仿宋"/>
          <w:color w:val="FF0000"/>
          <w:sz w:val="24"/>
          <w:szCs w:val="24"/>
        </w:rPr>
        <w:t>（请严格按照以上格式填写）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229749F"/>
    <w:rsid w:val="26E848A3"/>
    <w:rsid w:val="320F470F"/>
    <w:rsid w:val="338C0DA0"/>
    <w:rsid w:val="419B0120"/>
    <w:rsid w:val="434D53A5"/>
    <w:rsid w:val="47C552A8"/>
    <w:rsid w:val="4B972761"/>
    <w:rsid w:val="4E0B27EE"/>
    <w:rsid w:val="4F421746"/>
    <w:rsid w:val="537C75C9"/>
    <w:rsid w:val="548250F0"/>
    <w:rsid w:val="55C83F55"/>
    <w:rsid w:val="58DB6CD4"/>
    <w:rsid w:val="5E7B6072"/>
    <w:rsid w:val="67137642"/>
    <w:rsid w:val="694C29AA"/>
    <w:rsid w:val="6AB04778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409</Words>
  <Characters>440</Characters>
  <Lines>0</Lines>
  <Paragraphs>0</Paragraphs>
  <TotalTime>2</TotalTime>
  <ScaleCrop>false</ScaleCrop>
  <LinksUpToDate>false</LinksUpToDate>
  <CharactersWithSpaces>508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2026-01-26T07:31:41Z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4E09AD013BF94E16BBC32330BA5B068A_13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